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956" w:rsidRPr="00633956" w:rsidRDefault="00633956" w:rsidP="00633956">
      <w:pPr>
        <w:spacing w:after="0" w:line="240" w:lineRule="auto"/>
        <w:ind w:left="5103"/>
        <w:jc w:val="center"/>
        <w:rPr>
          <w:rFonts w:ascii="Times New Roman" w:hAnsi="Times New Roman"/>
          <w:sz w:val="28"/>
          <w:szCs w:val="28"/>
        </w:rPr>
      </w:pPr>
      <w:r w:rsidRPr="00633956">
        <w:rPr>
          <w:rFonts w:ascii="Times New Roman" w:hAnsi="Times New Roman"/>
          <w:sz w:val="28"/>
          <w:szCs w:val="28"/>
        </w:rPr>
        <w:t>УТВЕРЖДЕНЫ</w:t>
      </w:r>
    </w:p>
    <w:p w:rsidR="00633956" w:rsidRPr="00633956" w:rsidRDefault="00633956" w:rsidP="00633956">
      <w:pPr>
        <w:spacing w:after="0" w:line="240" w:lineRule="auto"/>
        <w:ind w:left="5103"/>
        <w:jc w:val="center"/>
        <w:rPr>
          <w:rFonts w:ascii="Times New Roman" w:hAnsi="Times New Roman"/>
          <w:sz w:val="28"/>
          <w:szCs w:val="28"/>
        </w:rPr>
      </w:pPr>
      <w:r w:rsidRPr="00633956">
        <w:rPr>
          <w:rFonts w:ascii="Times New Roman" w:hAnsi="Times New Roman"/>
          <w:sz w:val="28"/>
          <w:szCs w:val="28"/>
        </w:rPr>
        <w:t>постановлением администрации</w:t>
      </w:r>
    </w:p>
    <w:p w:rsidR="00633956" w:rsidRPr="00633956" w:rsidRDefault="00633956" w:rsidP="00633956">
      <w:pPr>
        <w:spacing w:after="0" w:line="240" w:lineRule="auto"/>
        <w:ind w:left="5103"/>
        <w:jc w:val="center"/>
        <w:rPr>
          <w:rFonts w:ascii="Times New Roman" w:hAnsi="Times New Roman"/>
          <w:sz w:val="28"/>
          <w:szCs w:val="28"/>
        </w:rPr>
      </w:pPr>
      <w:r w:rsidRPr="00633956">
        <w:rPr>
          <w:rFonts w:ascii="Times New Roman" w:hAnsi="Times New Roman"/>
          <w:sz w:val="28"/>
          <w:szCs w:val="28"/>
        </w:rPr>
        <w:t>муниципального образования</w:t>
      </w:r>
    </w:p>
    <w:p w:rsidR="00633956" w:rsidRPr="00633956" w:rsidRDefault="00633956" w:rsidP="00633956">
      <w:pPr>
        <w:spacing w:after="0" w:line="240" w:lineRule="auto"/>
        <w:ind w:left="5103"/>
        <w:jc w:val="center"/>
        <w:rPr>
          <w:rFonts w:ascii="Times New Roman" w:hAnsi="Times New Roman"/>
          <w:sz w:val="28"/>
          <w:szCs w:val="28"/>
        </w:rPr>
      </w:pPr>
      <w:r w:rsidRPr="00633956">
        <w:rPr>
          <w:rFonts w:ascii="Times New Roman" w:hAnsi="Times New Roman"/>
          <w:sz w:val="28"/>
          <w:szCs w:val="28"/>
        </w:rPr>
        <w:t>Ногликский муниципальный округ</w:t>
      </w:r>
    </w:p>
    <w:p w:rsidR="00633956" w:rsidRPr="00633956" w:rsidRDefault="00633956" w:rsidP="00633956">
      <w:pPr>
        <w:spacing w:after="0" w:line="240" w:lineRule="auto"/>
        <w:ind w:left="5103"/>
        <w:jc w:val="center"/>
        <w:rPr>
          <w:rFonts w:ascii="Times New Roman" w:hAnsi="Times New Roman"/>
          <w:sz w:val="28"/>
          <w:szCs w:val="28"/>
        </w:rPr>
      </w:pPr>
      <w:r w:rsidRPr="00633956">
        <w:rPr>
          <w:rFonts w:ascii="Times New Roman" w:hAnsi="Times New Roman"/>
          <w:sz w:val="28"/>
          <w:szCs w:val="28"/>
        </w:rPr>
        <w:t>Сахалинской области</w:t>
      </w:r>
    </w:p>
    <w:p w:rsidR="00633956" w:rsidRPr="00633956" w:rsidRDefault="00633956" w:rsidP="00633956">
      <w:pPr>
        <w:spacing w:after="0" w:line="240" w:lineRule="auto"/>
        <w:ind w:left="5103"/>
        <w:jc w:val="center"/>
        <w:rPr>
          <w:rFonts w:ascii="Times New Roman" w:hAnsi="Times New Roman"/>
          <w:sz w:val="28"/>
          <w:szCs w:val="28"/>
        </w:rPr>
      </w:pPr>
      <w:r w:rsidRPr="00633956">
        <w:rPr>
          <w:rFonts w:ascii="Times New Roman" w:hAnsi="Times New Roman"/>
          <w:sz w:val="28"/>
          <w:szCs w:val="28"/>
        </w:rPr>
        <w:t xml:space="preserve">от </w:t>
      </w:r>
      <w:r w:rsidR="00BC0CE8">
        <w:rPr>
          <w:rFonts w:ascii="Times New Roman" w:hAnsi="Times New Roman"/>
          <w:sz w:val="28"/>
          <w:szCs w:val="28"/>
        </w:rPr>
        <w:t>24 октября 2025</w:t>
      </w:r>
      <w:r w:rsidRPr="00633956">
        <w:rPr>
          <w:rFonts w:ascii="Times New Roman" w:hAnsi="Times New Roman"/>
          <w:sz w:val="28"/>
          <w:szCs w:val="28"/>
        </w:rPr>
        <w:t xml:space="preserve"> года №</w:t>
      </w:r>
      <w:r w:rsidR="00BC0CE8">
        <w:rPr>
          <w:rFonts w:ascii="Times New Roman" w:hAnsi="Times New Roman"/>
          <w:sz w:val="28"/>
          <w:szCs w:val="28"/>
        </w:rPr>
        <w:t xml:space="preserve"> 736</w:t>
      </w:r>
    </w:p>
    <w:p w:rsidR="00633956" w:rsidRPr="00633956" w:rsidRDefault="00633956" w:rsidP="00633956">
      <w:pPr>
        <w:spacing w:after="0" w:line="240" w:lineRule="auto"/>
        <w:ind w:left="5103"/>
        <w:jc w:val="center"/>
        <w:rPr>
          <w:rFonts w:ascii="Times New Roman" w:hAnsi="Times New Roman"/>
          <w:sz w:val="28"/>
          <w:szCs w:val="28"/>
        </w:rPr>
      </w:pPr>
    </w:p>
    <w:p w:rsidR="00633956" w:rsidRPr="00633956" w:rsidRDefault="00633956" w:rsidP="00633956">
      <w:pPr>
        <w:spacing w:after="0" w:line="240" w:lineRule="auto"/>
        <w:jc w:val="both"/>
        <w:rPr>
          <w:rFonts w:ascii="Times New Roman" w:hAnsi="Times New Roman"/>
          <w:sz w:val="28"/>
          <w:szCs w:val="28"/>
        </w:rPr>
      </w:pPr>
    </w:p>
    <w:p w:rsidR="00633956" w:rsidRPr="00633956" w:rsidRDefault="00633956" w:rsidP="00633956">
      <w:pPr>
        <w:spacing w:after="0" w:line="240" w:lineRule="auto"/>
        <w:ind w:firstLine="708"/>
        <w:jc w:val="both"/>
        <w:rPr>
          <w:rFonts w:ascii="Times New Roman" w:hAnsi="Times New Roman"/>
          <w:sz w:val="28"/>
          <w:szCs w:val="28"/>
        </w:rPr>
      </w:pPr>
    </w:p>
    <w:p w:rsidR="00633956" w:rsidRPr="00633956" w:rsidRDefault="00633956" w:rsidP="00633956">
      <w:pPr>
        <w:spacing w:after="0" w:line="240" w:lineRule="auto"/>
        <w:jc w:val="center"/>
        <w:rPr>
          <w:rFonts w:ascii="Times New Roman" w:hAnsi="Times New Roman"/>
          <w:sz w:val="28"/>
          <w:szCs w:val="28"/>
        </w:rPr>
      </w:pPr>
      <w:r w:rsidRPr="00633956">
        <w:rPr>
          <w:rFonts w:ascii="Times New Roman" w:hAnsi="Times New Roman"/>
          <w:bCs/>
          <w:sz w:val="28"/>
          <w:szCs w:val="28"/>
        </w:rPr>
        <w:t>ПРАВИЛА</w:t>
      </w:r>
    </w:p>
    <w:p w:rsidR="00633956" w:rsidRPr="00633956" w:rsidRDefault="00633956" w:rsidP="00633956">
      <w:pPr>
        <w:spacing w:after="0" w:line="240" w:lineRule="auto"/>
        <w:jc w:val="center"/>
        <w:rPr>
          <w:rFonts w:ascii="Times New Roman" w:hAnsi="Times New Roman"/>
          <w:sz w:val="28"/>
          <w:szCs w:val="28"/>
        </w:rPr>
      </w:pPr>
      <w:r w:rsidRPr="00633956">
        <w:rPr>
          <w:rFonts w:ascii="Times New Roman" w:hAnsi="Times New Roman"/>
          <w:bCs/>
          <w:sz w:val="28"/>
          <w:szCs w:val="28"/>
        </w:rPr>
        <w:t xml:space="preserve">работы с обезличенными данными в случае обезличивания персональных данных в администрации муниципального образования </w:t>
      </w:r>
      <w:r>
        <w:rPr>
          <w:rFonts w:ascii="Times New Roman" w:hAnsi="Times New Roman"/>
          <w:bCs/>
          <w:sz w:val="28"/>
          <w:szCs w:val="28"/>
        </w:rPr>
        <w:br/>
      </w:r>
      <w:r w:rsidRPr="00633956">
        <w:rPr>
          <w:rFonts w:ascii="Times New Roman" w:hAnsi="Times New Roman"/>
          <w:bCs/>
          <w:sz w:val="28"/>
          <w:szCs w:val="28"/>
        </w:rPr>
        <w:t>Ногликский муниципальный округ Сахалинской области</w:t>
      </w:r>
      <w:r w:rsidRPr="00633956">
        <w:rPr>
          <w:rFonts w:ascii="Times New Roman" w:hAnsi="Times New Roman"/>
          <w:sz w:val="28"/>
          <w:szCs w:val="28"/>
        </w:rPr>
        <w:br/>
      </w:r>
    </w:p>
    <w:p w:rsidR="00633956" w:rsidRPr="00633956" w:rsidRDefault="00633956" w:rsidP="00633956">
      <w:pPr>
        <w:spacing w:after="0" w:line="240" w:lineRule="auto"/>
        <w:jc w:val="center"/>
        <w:rPr>
          <w:rFonts w:ascii="Times New Roman" w:hAnsi="Times New Roman"/>
          <w:sz w:val="28"/>
          <w:szCs w:val="28"/>
        </w:rPr>
      </w:pPr>
      <w:r w:rsidRPr="00633956">
        <w:rPr>
          <w:rFonts w:ascii="Times New Roman" w:hAnsi="Times New Roman"/>
          <w:sz w:val="28"/>
          <w:szCs w:val="28"/>
        </w:rPr>
        <w:t>1. Общие положения</w:t>
      </w:r>
      <w:r w:rsidRPr="00633956">
        <w:rPr>
          <w:rFonts w:ascii="Times New Roman" w:hAnsi="Times New Roman"/>
          <w:sz w:val="28"/>
          <w:szCs w:val="28"/>
        </w:rPr>
        <w:br/>
      </w:r>
    </w:p>
    <w:p w:rsidR="00633956" w:rsidRPr="00633956" w:rsidRDefault="00633956" w:rsidP="00633956">
      <w:pPr>
        <w:spacing w:after="0" w:line="240" w:lineRule="auto"/>
        <w:ind w:firstLine="708"/>
        <w:jc w:val="both"/>
        <w:rPr>
          <w:rFonts w:ascii="Times New Roman" w:hAnsi="Times New Roman"/>
          <w:bCs/>
          <w:sz w:val="28"/>
          <w:szCs w:val="28"/>
        </w:rPr>
      </w:pPr>
      <w:r w:rsidRPr="00633956">
        <w:rPr>
          <w:rFonts w:ascii="Times New Roman" w:hAnsi="Times New Roman"/>
          <w:sz w:val="28"/>
          <w:szCs w:val="28"/>
        </w:rPr>
        <w:t>1</w:t>
      </w:r>
      <w:r w:rsidR="006050AF">
        <w:rPr>
          <w:rFonts w:ascii="Times New Roman" w:hAnsi="Times New Roman"/>
          <w:sz w:val="28"/>
          <w:szCs w:val="28"/>
        </w:rPr>
        <w:t>.1</w:t>
      </w:r>
      <w:r w:rsidRPr="00633956">
        <w:rPr>
          <w:rFonts w:ascii="Times New Roman" w:hAnsi="Times New Roman"/>
          <w:sz w:val="28"/>
          <w:szCs w:val="28"/>
        </w:rPr>
        <w:t>. Настоящие Правила работы с обезличенными персональными данными в администрации муниципального образования Ногликский муниципальный округ Сахалинской области (далее - администрация) разработаны в соответствии с требованиями Федерального закона от 27.07.2006 № 152-ФЗ «О персональных данных» и постановления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w:t>
      </w:r>
      <w:bookmarkStart w:id="0" w:name="_GoBack"/>
      <w:bookmarkEnd w:id="0"/>
      <w:r w:rsidRPr="00633956">
        <w:rPr>
          <w:rFonts w:ascii="Times New Roman" w:hAnsi="Times New Roman"/>
          <w:sz w:val="28"/>
          <w:szCs w:val="28"/>
        </w:rPr>
        <w:t xml:space="preserve">ых данных» и принятыми в соответствии с ним нормативными правовыми актами, операторами, являющимися государственными или муниципальными органами», с учетом Требований и методов по обезличиванию персональных данных, обрабатываемых в информационных системах персональных данных, в том числе созданных и функционирующих в рамках реализации федеральных целевых программ, утвержденных </w:t>
      </w:r>
      <w:hyperlink r:id="rId7" w:history="1">
        <w:r w:rsidRPr="00633956">
          <w:rPr>
            <w:rStyle w:val="a5"/>
            <w:rFonts w:ascii="Times New Roman" w:hAnsi="Times New Roman"/>
            <w:bCs/>
            <w:color w:val="auto"/>
            <w:sz w:val="28"/>
            <w:szCs w:val="28"/>
            <w:u w:val="none"/>
          </w:rPr>
          <w:t>приказом</w:t>
        </w:r>
      </w:hyperlink>
      <w:r w:rsidRPr="00633956">
        <w:rPr>
          <w:rFonts w:ascii="Times New Roman" w:hAnsi="Times New Roman"/>
          <w:bCs/>
          <w:sz w:val="28"/>
          <w:szCs w:val="28"/>
        </w:rPr>
        <w:t xml:space="preserve"> </w:t>
      </w:r>
      <w:proofErr w:type="spellStart"/>
      <w:r w:rsidRPr="00633956">
        <w:rPr>
          <w:rFonts w:ascii="Times New Roman" w:hAnsi="Times New Roman"/>
          <w:bCs/>
          <w:sz w:val="28"/>
          <w:szCs w:val="28"/>
        </w:rPr>
        <w:t>Роскомнадзора</w:t>
      </w:r>
      <w:proofErr w:type="spellEnd"/>
      <w:r w:rsidRPr="00633956">
        <w:rPr>
          <w:rFonts w:ascii="Times New Roman" w:hAnsi="Times New Roman"/>
          <w:bCs/>
          <w:sz w:val="28"/>
          <w:szCs w:val="28"/>
        </w:rPr>
        <w:t xml:space="preserve"> от 19.06.2025 </w:t>
      </w:r>
      <w:r>
        <w:rPr>
          <w:rFonts w:ascii="Times New Roman" w:hAnsi="Times New Roman"/>
          <w:bCs/>
          <w:sz w:val="28"/>
          <w:szCs w:val="28"/>
        </w:rPr>
        <w:t>№</w:t>
      </w:r>
      <w:r w:rsidRPr="00633956">
        <w:rPr>
          <w:rFonts w:ascii="Times New Roman" w:hAnsi="Times New Roman"/>
          <w:bCs/>
          <w:sz w:val="28"/>
          <w:szCs w:val="28"/>
        </w:rPr>
        <w:t xml:space="preserve"> 140 «Об утверждении требований к обезличиванию персональных данных и методов обезличивания персональных данных, за исключением случаев, указанных в пункте 9.1 части 1 статьи 6 Федерального закона от 27 июля 2006 года № 152-ФЗ «О персональных данных»</w:t>
      </w:r>
      <w:r w:rsidRPr="00633956">
        <w:rPr>
          <w:rFonts w:ascii="Times New Roman" w:hAnsi="Times New Roman"/>
          <w:sz w:val="28"/>
          <w:szCs w:val="28"/>
        </w:rPr>
        <w:t>, и определяют порядок работы с обезличенными данными.</w:t>
      </w:r>
    </w:p>
    <w:p w:rsidR="00633956" w:rsidRPr="006050AF" w:rsidRDefault="00633956" w:rsidP="006050AF">
      <w:pPr>
        <w:pStyle w:val="a6"/>
        <w:numPr>
          <w:ilvl w:val="1"/>
          <w:numId w:val="3"/>
        </w:numPr>
        <w:spacing w:after="0" w:line="240" w:lineRule="auto"/>
        <w:ind w:left="0" w:firstLine="709"/>
        <w:jc w:val="both"/>
        <w:rPr>
          <w:rFonts w:ascii="Times New Roman" w:hAnsi="Times New Roman"/>
          <w:sz w:val="28"/>
          <w:szCs w:val="28"/>
        </w:rPr>
      </w:pPr>
      <w:r w:rsidRPr="006050AF">
        <w:rPr>
          <w:rFonts w:ascii="Times New Roman" w:hAnsi="Times New Roman"/>
          <w:sz w:val="28"/>
          <w:szCs w:val="28"/>
        </w:rPr>
        <w:t xml:space="preserve">Настоящие Правила являются обязательными для исполнения всеми работниками администрации, которые осуществляют обезличивание персональных данных или имеют доступ к обезличенным персональным данным (далее – </w:t>
      </w:r>
      <w:proofErr w:type="spellStart"/>
      <w:r w:rsidRPr="006050AF">
        <w:rPr>
          <w:rFonts w:ascii="Times New Roman" w:hAnsi="Times New Roman"/>
          <w:sz w:val="28"/>
          <w:szCs w:val="28"/>
        </w:rPr>
        <w:t>ПДн</w:t>
      </w:r>
      <w:proofErr w:type="spellEnd"/>
      <w:r w:rsidRPr="006050AF">
        <w:rPr>
          <w:rFonts w:ascii="Times New Roman" w:hAnsi="Times New Roman"/>
          <w:sz w:val="28"/>
          <w:szCs w:val="28"/>
        </w:rPr>
        <w:t>).</w:t>
      </w:r>
    </w:p>
    <w:p w:rsidR="00633956" w:rsidRPr="00633956" w:rsidRDefault="00633956" w:rsidP="00633956">
      <w:pPr>
        <w:spacing w:after="0" w:line="240" w:lineRule="auto"/>
        <w:ind w:firstLine="708"/>
        <w:jc w:val="both"/>
        <w:rPr>
          <w:rFonts w:ascii="Times New Roman" w:hAnsi="Times New Roman"/>
          <w:sz w:val="28"/>
          <w:szCs w:val="28"/>
        </w:rPr>
      </w:pPr>
    </w:p>
    <w:p w:rsidR="00633956" w:rsidRPr="006050AF" w:rsidRDefault="00633956" w:rsidP="006050AF">
      <w:pPr>
        <w:pStyle w:val="a6"/>
        <w:numPr>
          <w:ilvl w:val="0"/>
          <w:numId w:val="3"/>
        </w:numPr>
        <w:spacing w:after="0" w:line="240" w:lineRule="auto"/>
        <w:jc w:val="center"/>
        <w:rPr>
          <w:rFonts w:ascii="Times New Roman" w:hAnsi="Times New Roman"/>
          <w:bCs/>
          <w:sz w:val="28"/>
          <w:szCs w:val="28"/>
        </w:rPr>
      </w:pPr>
      <w:r w:rsidRPr="006050AF">
        <w:rPr>
          <w:rFonts w:ascii="Times New Roman" w:hAnsi="Times New Roman"/>
          <w:bCs/>
          <w:sz w:val="28"/>
          <w:szCs w:val="28"/>
        </w:rPr>
        <w:t>Термины и определения</w:t>
      </w:r>
      <w:r w:rsidRPr="006050AF">
        <w:rPr>
          <w:rFonts w:ascii="Times New Roman" w:hAnsi="Times New Roman"/>
          <w:bCs/>
          <w:sz w:val="28"/>
          <w:szCs w:val="28"/>
        </w:rPr>
        <w:br/>
      </w:r>
    </w:p>
    <w:p w:rsidR="00633956" w:rsidRPr="00633956" w:rsidRDefault="00633956" w:rsidP="00633956">
      <w:pPr>
        <w:spacing w:after="0" w:line="240" w:lineRule="auto"/>
        <w:ind w:firstLine="708"/>
        <w:jc w:val="both"/>
        <w:rPr>
          <w:rFonts w:ascii="Times New Roman" w:hAnsi="Times New Roman"/>
          <w:bCs/>
          <w:sz w:val="28"/>
          <w:szCs w:val="28"/>
        </w:rPr>
      </w:pPr>
      <w:proofErr w:type="spellStart"/>
      <w:r w:rsidRPr="00633956">
        <w:rPr>
          <w:rFonts w:ascii="Times New Roman" w:hAnsi="Times New Roman"/>
          <w:sz w:val="28"/>
          <w:szCs w:val="28"/>
        </w:rPr>
        <w:t>Деобезличивание</w:t>
      </w:r>
      <w:proofErr w:type="spellEnd"/>
      <w:r w:rsidRPr="00633956">
        <w:rPr>
          <w:rFonts w:ascii="Times New Roman" w:hAnsi="Times New Roman"/>
          <w:sz w:val="28"/>
          <w:szCs w:val="28"/>
        </w:rPr>
        <w:t xml:space="preserve"> – </w:t>
      </w:r>
      <w:r w:rsidRPr="00633956">
        <w:rPr>
          <w:rFonts w:ascii="Times New Roman" w:hAnsi="Times New Roman"/>
          <w:bCs/>
          <w:sz w:val="28"/>
          <w:szCs w:val="28"/>
        </w:rPr>
        <w:t xml:space="preserve">действия, в результате которых обезличенные данные принимают вид, позволяющий определить их принадлежность </w:t>
      </w:r>
      <w:r w:rsidRPr="00633956">
        <w:rPr>
          <w:rFonts w:ascii="Times New Roman" w:hAnsi="Times New Roman"/>
          <w:bCs/>
          <w:sz w:val="28"/>
          <w:szCs w:val="28"/>
        </w:rPr>
        <w:lastRenderedPageBreak/>
        <w:t>конкретному субъекту персональных данных, то есть становятся персональными данными.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Доступ к информации – возможность получения и использования информации.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Защищаемая информация – информация, для которой обладателем информации определены характеристики ее безопасности.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Обработка защищаемой информации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защищаемой информацией,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информации.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Персональные данные – любая информация, относящаяся к прямо или косвенно </w:t>
      </w:r>
      <w:proofErr w:type="gramStart"/>
      <w:r w:rsidRPr="00633956">
        <w:rPr>
          <w:rFonts w:ascii="Times New Roman" w:hAnsi="Times New Roman"/>
          <w:sz w:val="28"/>
          <w:szCs w:val="28"/>
        </w:rPr>
        <w:t>определенному</w:t>
      </w:r>
      <w:proofErr w:type="gramEnd"/>
      <w:r w:rsidRPr="00633956">
        <w:rPr>
          <w:rFonts w:ascii="Times New Roman" w:hAnsi="Times New Roman"/>
          <w:sz w:val="28"/>
          <w:szCs w:val="28"/>
        </w:rPr>
        <w:t xml:space="preserve"> или определяемому физическому лицу (субъекту персональных данных).</w:t>
      </w:r>
    </w:p>
    <w:p w:rsidR="00633956" w:rsidRDefault="00633956" w:rsidP="00633956">
      <w:pPr>
        <w:spacing w:after="0" w:line="240" w:lineRule="auto"/>
        <w:ind w:firstLine="708"/>
        <w:jc w:val="center"/>
        <w:rPr>
          <w:rFonts w:ascii="Times New Roman" w:hAnsi="Times New Roman"/>
          <w:sz w:val="28"/>
          <w:szCs w:val="28"/>
        </w:rPr>
      </w:pPr>
    </w:p>
    <w:p w:rsidR="00633956" w:rsidRPr="00633956" w:rsidRDefault="00633956" w:rsidP="006050AF">
      <w:pPr>
        <w:spacing w:after="0" w:line="240" w:lineRule="auto"/>
        <w:jc w:val="center"/>
        <w:rPr>
          <w:rFonts w:ascii="Times New Roman" w:hAnsi="Times New Roman"/>
          <w:sz w:val="28"/>
          <w:szCs w:val="28"/>
        </w:rPr>
      </w:pPr>
      <w:r w:rsidRPr="00633956">
        <w:rPr>
          <w:rFonts w:ascii="Times New Roman" w:hAnsi="Times New Roman"/>
          <w:sz w:val="28"/>
          <w:szCs w:val="28"/>
        </w:rPr>
        <w:t xml:space="preserve">3. </w:t>
      </w:r>
      <w:r w:rsidRPr="00633956">
        <w:rPr>
          <w:rFonts w:ascii="Times New Roman" w:hAnsi="Times New Roman"/>
          <w:bCs/>
          <w:sz w:val="28"/>
          <w:szCs w:val="28"/>
        </w:rPr>
        <w:t>Условия обезличивания</w:t>
      </w:r>
      <w:r w:rsidRPr="00633956">
        <w:rPr>
          <w:rFonts w:ascii="Times New Roman" w:hAnsi="Times New Roman"/>
          <w:bCs/>
          <w:sz w:val="28"/>
          <w:szCs w:val="28"/>
        </w:rPr>
        <w:br/>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3.1. Обезличивание персональных данных может быть проведено с целью ведения статистических данных, в целях снижения ущерба от разглашения защищаемых персональных данных, в случае достижения целей обработки персональных данных или в случае утраты необходимости в достижении этих целей, если иное не предусмотрено Законодательством Российской Федерации.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3.2. Обезличивание персональных данных возможно любыми не запрещенными способами при выполнении требований к свойствам получаемых обезличенных данных и к свойствам метода обезличивания.</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Способы обезличивания при условии дальнейшей обработки обезличенных </w:t>
      </w:r>
      <w:proofErr w:type="spellStart"/>
      <w:r w:rsidRPr="00633956">
        <w:rPr>
          <w:rFonts w:ascii="Times New Roman" w:hAnsi="Times New Roman"/>
          <w:sz w:val="28"/>
          <w:szCs w:val="28"/>
        </w:rPr>
        <w:t>ПДн</w:t>
      </w:r>
      <w:proofErr w:type="spellEnd"/>
      <w:r w:rsidRPr="00633956">
        <w:rPr>
          <w:rFonts w:ascii="Times New Roman" w:hAnsi="Times New Roman"/>
          <w:sz w:val="28"/>
          <w:szCs w:val="28"/>
        </w:rPr>
        <w:t>:</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 метод введения идентификаторов (реализуется </w:t>
      </w:r>
      <w:proofErr w:type="gramStart"/>
      <w:r w:rsidRPr="00633956">
        <w:rPr>
          <w:rFonts w:ascii="Times New Roman" w:hAnsi="Times New Roman"/>
          <w:sz w:val="28"/>
          <w:szCs w:val="28"/>
        </w:rPr>
        <w:t>путем замены части</w:t>
      </w:r>
      <w:proofErr w:type="gramEnd"/>
      <w:r w:rsidRPr="00633956">
        <w:rPr>
          <w:rFonts w:ascii="Times New Roman" w:hAnsi="Times New Roman"/>
          <w:sz w:val="28"/>
          <w:szCs w:val="28"/>
        </w:rPr>
        <w:t xml:space="preserve"> персональных данных, позволяющих идентифицировать субъекта, их идентификаторами и созданием таблиц соответствия);</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метод изменения состава и семантики (реализуется путем обобщения, изменения или удаления части сведений, позволяющих идентифицировать субъект);</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метод декомпозиции (реализуется путем разбиения множества записей персональных данных на несколько подмножеств и создание таблиц, устанавливающих связи между подмножествами, с последующим раздельным хранением записей, соответствующих этим подмножествам);</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метод перемешивания (реализуется путем перемешивания отдельных записей, а также групп записей между собой);</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lastRenderedPageBreak/>
        <w:t>- другие способы и их комбинации.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Получаемые обезличенные данные должны удовлетворять следующим требованиям:</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сохранение полноты (состав обезличенных данных должен полностью соответствовать составу обезличиваемых персональных данных);</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сохранение структурированности обезличиваемых персональных данных;</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сохранение семантической целостности обезличиваемых персональных данных;</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 анонимность отдельных данных не ниже заданного уровня (количества </w:t>
      </w:r>
      <w:proofErr w:type="gramStart"/>
      <w:r w:rsidRPr="00633956">
        <w:rPr>
          <w:rFonts w:ascii="Times New Roman" w:hAnsi="Times New Roman"/>
          <w:sz w:val="28"/>
          <w:szCs w:val="28"/>
        </w:rPr>
        <w:t>возможных сопоставлений</w:t>
      </w:r>
      <w:proofErr w:type="gramEnd"/>
      <w:r w:rsidRPr="00633956">
        <w:rPr>
          <w:rFonts w:ascii="Times New Roman" w:hAnsi="Times New Roman"/>
          <w:sz w:val="28"/>
          <w:szCs w:val="28"/>
        </w:rPr>
        <w:t xml:space="preserve"> обезличенных данных между собой для </w:t>
      </w:r>
      <w:proofErr w:type="spellStart"/>
      <w:r w:rsidRPr="00633956">
        <w:rPr>
          <w:rFonts w:ascii="Times New Roman" w:hAnsi="Times New Roman"/>
          <w:sz w:val="28"/>
          <w:szCs w:val="28"/>
        </w:rPr>
        <w:t>деобезличивания</w:t>
      </w:r>
      <w:proofErr w:type="spellEnd"/>
      <w:r w:rsidRPr="00633956">
        <w:rPr>
          <w:rFonts w:ascii="Times New Roman" w:hAnsi="Times New Roman"/>
          <w:sz w:val="28"/>
          <w:szCs w:val="28"/>
        </w:rPr>
        <w:t>).</w:t>
      </w:r>
    </w:p>
    <w:p w:rsidR="00633956" w:rsidRPr="00633956" w:rsidRDefault="00633956" w:rsidP="00633956">
      <w:pPr>
        <w:spacing w:after="0" w:line="240" w:lineRule="auto"/>
        <w:ind w:firstLine="708"/>
        <w:jc w:val="both"/>
        <w:rPr>
          <w:rFonts w:ascii="Times New Roman" w:hAnsi="Times New Roman"/>
          <w:sz w:val="28"/>
          <w:szCs w:val="28"/>
        </w:rPr>
      </w:pPr>
      <w:bookmarkStart w:id="1" w:name="Par67"/>
      <w:bookmarkEnd w:id="1"/>
      <w:r w:rsidRPr="00633956">
        <w:rPr>
          <w:rFonts w:ascii="Times New Roman" w:hAnsi="Times New Roman"/>
          <w:sz w:val="28"/>
          <w:szCs w:val="28"/>
        </w:rPr>
        <w:t>Метод обезличивания должен обладать следующими свойствами: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 обратимость (возможность проведения </w:t>
      </w:r>
      <w:proofErr w:type="spellStart"/>
      <w:r w:rsidRPr="00633956">
        <w:rPr>
          <w:rFonts w:ascii="Times New Roman" w:hAnsi="Times New Roman"/>
          <w:sz w:val="28"/>
          <w:szCs w:val="28"/>
        </w:rPr>
        <w:t>деобезличивания</w:t>
      </w:r>
      <w:proofErr w:type="spellEnd"/>
      <w:r w:rsidRPr="00633956">
        <w:rPr>
          <w:rFonts w:ascii="Times New Roman" w:hAnsi="Times New Roman"/>
          <w:sz w:val="28"/>
          <w:szCs w:val="28"/>
        </w:rPr>
        <w:t>);</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возможность обеспечения заданного уровня анонимности;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увеличение стойкости при увеличении объема обезличенных персональных данных.</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Методы обезличивания </w:t>
      </w:r>
      <w:proofErr w:type="spellStart"/>
      <w:r w:rsidRPr="00633956">
        <w:rPr>
          <w:rFonts w:ascii="Times New Roman" w:hAnsi="Times New Roman"/>
          <w:sz w:val="28"/>
          <w:szCs w:val="28"/>
        </w:rPr>
        <w:t>ПДн</w:t>
      </w:r>
      <w:proofErr w:type="spellEnd"/>
      <w:r w:rsidRPr="00633956">
        <w:rPr>
          <w:rFonts w:ascii="Times New Roman" w:hAnsi="Times New Roman"/>
          <w:sz w:val="28"/>
          <w:szCs w:val="28"/>
        </w:rPr>
        <w:t xml:space="preserve"> при условии их дальнейшей обработки: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метод введения идентификаторов – замена части сведений идентификаторами с созданием таблицы соответствия идентификаторов исходным данным;</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метод изменения состава или семантики – изменение состава или семантики персональных данных путем замены результатами статистической обработки, обобщения или удаления части сведений;</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метод декомпозиции – разбиение множества (массива) персональных данных на несколько подмножеств (частей) с последующим раздельным хранением подмножеств;</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 метод перемешивания – перестановка отдельных записей, а также групп записей в массиве персональных данных. </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3.3. Решение о необходимости обезличивания принимается лицом, ответственным за проведение мероприятий по обезличиванию персональных данных, обрабатываемых в информационных системах администрации, и согласовывается с мэром муниципального образования Ногликский муниципальный округ Сахалинской области.</w:t>
      </w:r>
    </w:p>
    <w:p w:rsid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 xml:space="preserve">3.4. Работник, ответственный за проведение мероприятий по обезличиванию персональных данных, самостоятельно осуществляет обезличивание выбранных персональных данных, либо определяет ответственных лиц согласно Перечню должностей специалистов администрации муниципального образования Ногликский муниципальный округ Сахалинской области, ответственных за проведение мероприятий по обезличиванию обрабатываемых персональных данных в случае обезличивания персональных данных. </w:t>
      </w:r>
    </w:p>
    <w:p w:rsidR="00633956" w:rsidRPr="00633956" w:rsidRDefault="00633956" w:rsidP="00633956">
      <w:pPr>
        <w:spacing w:after="0" w:line="240" w:lineRule="auto"/>
        <w:ind w:firstLine="708"/>
        <w:jc w:val="both"/>
        <w:rPr>
          <w:rFonts w:ascii="Times New Roman" w:hAnsi="Times New Roman"/>
          <w:sz w:val="28"/>
          <w:szCs w:val="28"/>
        </w:rPr>
      </w:pPr>
    </w:p>
    <w:p w:rsidR="00633956" w:rsidRPr="00633956" w:rsidRDefault="00633956" w:rsidP="006050AF">
      <w:pPr>
        <w:spacing w:after="0" w:line="240" w:lineRule="auto"/>
        <w:jc w:val="center"/>
        <w:rPr>
          <w:rFonts w:ascii="Times New Roman" w:hAnsi="Times New Roman"/>
          <w:bCs/>
          <w:sz w:val="28"/>
          <w:szCs w:val="28"/>
        </w:rPr>
      </w:pPr>
      <w:r w:rsidRPr="00633956">
        <w:rPr>
          <w:rFonts w:ascii="Times New Roman" w:hAnsi="Times New Roman"/>
          <w:bCs/>
          <w:sz w:val="28"/>
          <w:szCs w:val="28"/>
        </w:rPr>
        <w:t>4. Порядок работы с обезличенными персональными данными</w:t>
      </w:r>
      <w:r w:rsidRPr="00633956">
        <w:rPr>
          <w:rFonts w:ascii="Times New Roman" w:hAnsi="Times New Roman"/>
          <w:bCs/>
          <w:sz w:val="28"/>
          <w:szCs w:val="28"/>
        </w:rPr>
        <w:br/>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lastRenderedPageBreak/>
        <w:t xml:space="preserve">4.1. В процессе обработки обезличенных данных допускается любое действие (операция) или совокупность действий (операций), совершаемых с обезличенными данными и направленных на достижение поставленных целей обработки, без применения их предварительного </w:t>
      </w:r>
      <w:proofErr w:type="spellStart"/>
      <w:r w:rsidRPr="00633956">
        <w:rPr>
          <w:rFonts w:ascii="Times New Roman" w:hAnsi="Times New Roman"/>
          <w:sz w:val="28"/>
          <w:szCs w:val="28"/>
        </w:rPr>
        <w:t>деобезличивания</w:t>
      </w:r>
      <w:proofErr w:type="spellEnd"/>
      <w:r w:rsidRPr="00633956">
        <w:rPr>
          <w:rFonts w:ascii="Times New Roman" w:hAnsi="Times New Roman"/>
          <w:sz w:val="28"/>
          <w:szCs w:val="28"/>
        </w:rPr>
        <w:t>.</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4.2. Обезличенные персональные данные могут обрабатываться с использованием и без использования средств автоматизации.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4.3. При обработке обезличенных персональных данных с использованием средств автоматизации необходимо соблюдение:</w:t>
      </w:r>
    </w:p>
    <w:p w:rsidR="00633956" w:rsidRPr="00633956" w:rsidRDefault="00633956" w:rsidP="006050AF">
      <w:pPr>
        <w:numPr>
          <w:ilvl w:val="1"/>
          <w:numId w:val="2"/>
        </w:numPr>
        <w:tabs>
          <w:tab w:val="left" w:pos="993"/>
        </w:tabs>
        <w:spacing w:after="0" w:line="240" w:lineRule="auto"/>
        <w:ind w:left="0" w:firstLine="709"/>
        <w:jc w:val="both"/>
        <w:rPr>
          <w:rFonts w:ascii="Times New Roman" w:hAnsi="Times New Roman"/>
          <w:sz w:val="28"/>
          <w:szCs w:val="28"/>
        </w:rPr>
      </w:pPr>
      <w:bookmarkStart w:id="2" w:name="OLE_LINK21"/>
      <w:bookmarkStart w:id="3" w:name="OLE_LINK22"/>
      <w:r w:rsidRPr="00633956">
        <w:rPr>
          <w:rFonts w:ascii="Times New Roman" w:hAnsi="Times New Roman"/>
          <w:sz w:val="28"/>
          <w:szCs w:val="28"/>
        </w:rPr>
        <w:t>Правил обращения с машинными носителями информации и мобильными техническими средствами</w:t>
      </w:r>
      <w:r w:rsidR="006050AF">
        <w:rPr>
          <w:rFonts w:ascii="Times New Roman" w:hAnsi="Times New Roman"/>
          <w:sz w:val="28"/>
          <w:szCs w:val="28"/>
        </w:rPr>
        <w:t>;</w:t>
      </w:r>
      <w:r w:rsidRPr="00633956">
        <w:rPr>
          <w:rFonts w:ascii="Times New Roman" w:hAnsi="Times New Roman"/>
          <w:sz w:val="28"/>
          <w:szCs w:val="28"/>
        </w:rPr>
        <w:t xml:space="preserve"> </w:t>
      </w:r>
      <w:bookmarkEnd w:id="2"/>
      <w:bookmarkEnd w:id="3"/>
      <w:r w:rsidRPr="00633956">
        <w:rPr>
          <w:rFonts w:ascii="Times New Roman" w:hAnsi="Times New Roman"/>
          <w:sz w:val="28"/>
          <w:szCs w:val="28"/>
        </w:rPr>
        <w:t xml:space="preserve"> </w:t>
      </w:r>
    </w:p>
    <w:p w:rsidR="00633956" w:rsidRPr="00633956" w:rsidRDefault="00633956" w:rsidP="006050AF">
      <w:pPr>
        <w:numPr>
          <w:ilvl w:val="1"/>
          <w:numId w:val="2"/>
        </w:numPr>
        <w:tabs>
          <w:tab w:val="left" w:pos="993"/>
        </w:tabs>
        <w:spacing w:after="0" w:line="240" w:lineRule="auto"/>
        <w:ind w:left="0" w:firstLine="709"/>
        <w:jc w:val="both"/>
        <w:rPr>
          <w:rFonts w:ascii="Times New Roman" w:hAnsi="Times New Roman"/>
          <w:sz w:val="28"/>
          <w:szCs w:val="28"/>
        </w:rPr>
      </w:pPr>
      <w:r w:rsidRPr="00633956">
        <w:rPr>
          <w:rFonts w:ascii="Times New Roman" w:hAnsi="Times New Roman"/>
          <w:sz w:val="28"/>
          <w:szCs w:val="28"/>
        </w:rPr>
        <w:t>Порядка доступа работников администрации в помещения, в которых ведется обработка информации ограниченного доступа, и расположены средства криптографической защиты информации.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4.4. При обработке обезличенных персональных данных без использования средств автоматизации необходимо соблюдение:</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w:t>
      </w:r>
      <w:r>
        <w:rPr>
          <w:rFonts w:ascii="Times New Roman" w:hAnsi="Times New Roman"/>
          <w:sz w:val="28"/>
          <w:szCs w:val="28"/>
        </w:rPr>
        <w:t xml:space="preserve"> </w:t>
      </w:r>
      <w:r w:rsidRPr="00633956">
        <w:rPr>
          <w:rFonts w:ascii="Times New Roman" w:hAnsi="Times New Roman"/>
          <w:sz w:val="28"/>
          <w:szCs w:val="28"/>
        </w:rPr>
        <w:t xml:space="preserve">Положения </w:t>
      </w:r>
      <w:r w:rsidRPr="00633956">
        <w:rPr>
          <w:rFonts w:ascii="Times New Roman" w:hAnsi="Times New Roman"/>
          <w:bCs/>
          <w:sz w:val="28"/>
          <w:szCs w:val="28"/>
        </w:rPr>
        <w:t xml:space="preserve">об обработке персональных данных </w:t>
      </w:r>
      <w:r w:rsidRPr="00633956">
        <w:rPr>
          <w:rFonts w:ascii="Times New Roman" w:hAnsi="Times New Roman"/>
          <w:sz w:val="28"/>
          <w:szCs w:val="28"/>
        </w:rPr>
        <w:t>в администрации муниципального образования Ногликский муниципальный округ Сахалинской области;</w:t>
      </w:r>
    </w:p>
    <w:p w:rsidR="00633956" w:rsidRPr="00633956" w:rsidRDefault="00633956" w:rsidP="00633956">
      <w:pPr>
        <w:spacing w:after="0" w:line="240" w:lineRule="auto"/>
        <w:ind w:firstLine="708"/>
        <w:jc w:val="both"/>
        <w:rPr>
          <w:rFonts w:ascii="Times New Roman" w:hAnsi="Times New Roman"/>
          <w:sz w:val="28"/>
          <w:szCs w:val="28"/>
          <w:u w:val="single"/>
        </w:rPr>
      </w:pPr>
      <w:r w:rsidRPr="00633956">
        <w:rPr>
          <w:rFonts w:ascii="Times New Roman" w:hAnsi="Times New Roman"/>
          <w:sz w:val="28"/>
          <w:szCs w:val="28"/>
        </w:rPr>
        <w:t>-</w:t>
      </w:r>
      <w:r>
        <w:rPr>
          <w:rFonts w:ascii="Times New Roman" w:hAnsi="Times New Roman"/>
          <w:sz w:val="28"/>
          <w:szCs w:val="28"/>
        </w:rPr>
        <w:t xml:space="preserve"> </w:t>
      </w:r>
      <w:r w:rsidRPr="00633956">
        <w:rPr>
          <w:rFonts w:ascii="Times New Roman" w:hAnsi="Times New Roman"/>
          <w:sz w:val="28"/>
          <w:szCs w:val="28"/>
        </w:rPr>
        <w:t>Правил хранения бумажных носителей;</w:t>
      </w:r>
      <w:r w:rsidRPr="00633956">
        <w:rPr>
          <w:rFonts w:ascii="Times New Roman" w:hAnsi="Times New Roman"/>
          <w:sz w:val="28"/>
          <w:szCs w:val="28"/>
        </w:rPr>
        <w:tab/>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w:t>
      </w:r>
      <w:r>
        <w:rPr>
          <w:rFonts w:ascii="Times New Roman" w:hAnsi="Times New Roman"/>
          <w:sz w:val="28"/>
          <w:szCs w:val="28"/>
        </w:rPr>
        <w:t xml:space="preserve"> </w:t>
      </w:r>
      <w:r w:rsidRPr="00633956">
        <w:rPr>
          <w:rFonts w:ascii="Times New Roman" w:hAnsi="Times New Roman"/>
          <w:sz w:val="28"/>
          <w:szCs w:val="28"/>
        </w:rPr>
        <w:t>Порядка доступа работников администрации муниципального образования Ногликский муниципальный округ Сахалинской области в помещения, в которых ведется обработка информации ограниченного доступа, и расположены средства криптографической защиты информации.</w:t>
      </w:r>
    </w:p>
    <w:p w:rsidR="00633956" w:rsidRPr="00633956" w:rsidRDefault="00633956" w:rsidP="00633956">
      <w:pPr>
        <w:spacing w:after="0" w:line="240" w:lineRule="auto"/>
        <w:ind w:firstLine="708"/>
        <w:jc w:val="both"/>
        <w:rPr>
          <w:rFonts w:ascii="Times New Roman" w:hAnsi="Times New Roman"/>
          <w:sz w:val="28"/>
          <w:szCs w:val="28"/>
        </w:rPr>
      </w:pPr>
      <w:r w:rsidRPr="00633956">
        <w:rPr>
          <w:rFonts w:ascii="Times New Roman" w:hAnsi="Times New Roman"/>
          <w:sz w:val="28"/>
          <w:szCs w:val="28"/>
        </w:rPr>
        <w:t>Ограничение на доступ сотрудников к персональным данным не распространяется на обезличенные персональные данные.</w:t>
      </w:r>
    </w:p>
    <w:p w:rsidR="00633956" w:rsidRPr="00633956" w:rsidRDefault="00633956" w:rsidP="00633956">
      <w:pPr>
        <w:spacing w:after="0" w:line="240" w:lineRule="auto"/>
        <w:ind w:firstLine="708"/>
        <w:jc w:val="both"/>
        <w:rPr>
          <w:rFonts w:ascii="Times New Roman" w:hAnsi="Times New Roman"/>
          <w:sz w:val="28"/>
          <w:szCs w:val="28"/>
        </w:rPr>
      </w:pPr>
    </w:p>
    <w:p w:rsidR="002725DC" w:rsidRPr="00633956" w:rsidRDefault="002725DC" w:rsidP="00633956">
      <w:pPr>
        <w:spacing w:after="0" w:line="240" w:lineRule="auto"/>
        <w:rPr>
          <w:rFonts w:ascii="Times New Roman" w:hAnsi="Times New Roman"/>
          <w:sz w:val="28"/>
          <w:szCs w:val="28"/>
        </w:rPr>
      </w:pPr>
    </w:p>
    <w:sectPr w:rsidR="002725DC" w:rsidRPr="00633956" w:rsidSect="00633956">
      <w:headerReference w:type="default" r:id="rId8"/>
      <w:footerReference w:type="default" r:id="rId9"/>
      <w:pgSz w:w="11906" w:h="16838"/>
      <w:pgMar w:top="1134" w:right="851"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683" w:rsidRDefault="00A15683">
      <w:pPr>
        <w:spacing w:after="0" w:line="240" w:lineRule="auto"/>
      </w:pPr>
      <w:r>
        <w:separator/>
      </w:r>
    </w:p>
  </w:endnote>
  <w:endnote w:type="continuationSeparator" w:id="0">
    <w:p w:rsidR="00A15683" w:rsidRDefault="00A15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698" w:rsidRPr="009327AF" w:rsidRDefault="00BC0CE8" w:rsidP="001B1698">
    <w:pPr>
      <w:tabs>
        <w:tab w:val="center" w:pos="4536"/>
        <w:tab w:val="right" w:pos="9072"/>
      </w:tabs>
      <w:rPr>
        <w:rFonts w:ascii="Times New Roman" w:hAnsi="Times New Roman"/>
        <w:b/>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683" w:rsidRDefault="00A15683">
      <w:pPr>
        <w:spacing w:after="0" w:line="240" w:lineRule="auto"/>
      </w:pPr>
      <w:r>
        <w:separator/>
      </w:r>
    </w:p>
  </w:footnote>
  <w:footnote w:type="continuationSeparator" w:id="0">
    <w:p w:rsidR="00A15683" w:rsidRDefault="00A15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130781"/>
      <w:docPartObj>
        <w:docPartGallery w:val="Page Numbers (Top of Page)"/>
        <w:docPartUnique/>
      </w:docPartObj>
    </w:sdtPr>
    <w:sdtEndPr/>
    <w:sdtContent>
      <w:p w:rsidR="004116C2" w:rsidRDefault="00633956">
        <w:pPr>
          <w:pStyle w:val="a3"/>
          <w:jc w:val="center"/>
        </w:pPr>
        <w:r>
          <w:fldChar w:fldCharType="begin"/>
        </w:r>
        <w:r>
          <w:instrText>PAGE   \* MERGEFORMAT</w:instrText>
        </w:r>
        <w:r>
          <w:fldChar w:fldCharType="separate"/>
        </w:r>
        <w:r w:rsidR="00BC0CE8">
          <w:rPr>
            <w:noProof/>
          </w:rPr>
          <w:t>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65FF4"/>
    <w:multiLevelType w:val="multilevel"/>
    <w:tmpl w:val="9BD81A6C"/>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8F3029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4646D8E"/>
    <w:multiLevelType w:val="multilevel"/>
    <w:tmpl w:val="3EBAF95A"/>
    <w:lvl w:ilvl="0">
      <w:start w:val="1"/>
      <w:numFmt w:val="decimal"/>
      <w:lvlText w:val="%1."/>
      <w:lvlJc w:val="left"/>
      <w:pPr>
        <w:ind w:left="720" w:hanging="360"/>
      </w:pPr>
      <w:rPr>
        <w:b w:val="0"/>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956"/>
    <w:rsid w:val="002725DC"/>
    <w:rsid w:val="006050AF"/>
    <w:rsid w:val="00633956"/>
    <w:rsid w:val="00A15683"/>
    <w:rsid w:val="00BC0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7AD25"/>
  <w15:chartTrackingRefBased/>
  <w15:docId w15:val="{8B107419-6F17-43EF-905C-4F6550FE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95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95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3956"/>
    <w:rPr>
      <w:rFonts w:ascii="Calibri" w:eastAsia="Calibri" w:hAnsi="Calibri" w:cs="Times New Roman"/>
    </w:rPr>
  </w:style>
  <w:style w:type="character" w:styleId="a5">
    <w:name w:val="Hyperlink"/>
    <w:basedOn w:val="a0"/>
    <w:uiPriority w:val="99"/>
    <w:unhideWhenUsed/>
    <w:rsid w:val="00633956"/>
    <w:rPr>
      <w:color w:val="0563C1" w:themeColor="hyperlink"/>
      <w:u w:val="single"/>
    </w:rPr>
  </w:style>
  <w:style w:type="paragraph" w:styleId="a6">
    <w:name w:val="List Paragraph"/>
    <w:basedOn w:val="a"/>
    <w:uiPriority w:val="34"/>
    <w:qFormat/>
    <w:rsid w:val="006050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5111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4</Pages>
  <Words>1207</Words>
  <Characters>6880</Characters>
  <Application>Microsoft Office Word</Application>
  <DocSecurity>0</DocSecurity>
  <Lines>57</Lines>
  <Paragraphs>16</Paragraphs>
  <ScaleCrop>false</ScaleCrop>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Соколова</dc:creator>
  <cp:keywords/>
  <dc:description/>
  <cp:lastModifiedBy>Жанна С. Соколова</cp:lastModifiedBy>
  <cp:revision>3</cp:revision>
  <dcterms:created xsi:type="dcterms:W3CDTF">2025-10-23T06:03:00Z</dcterms:created>
  <dcterms:modified xsi:type="dcterms:W3CDTF">2025-10-28T23:25:00Z</dcterms:modified>
</cp:coreProperties>
</file>